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07" w:rsidRDefault="00FA3F69">
      <w:pPr>
        <w:pStyle w:val="NormalWeb"/>
        <w:spacing w:after="240" w:afterAutospacing="0"/>
        <w:contextualSpacing/>
        <w:rPr>
          <w:rFonts w:ascii="Courier" w:hAnsi="Courier"/>
          <w:sz w:val="20"/>
          <w:szCs w:val="20"/>
        </w:rPr>
      </w:pPr>
      <w:r w:rsidRPr="00FA3F69">
        <w:rPr>
          <w:rFonts w:ascii="Courier" w:hAnsi="Courier"/>
          <w:sz w:val="20"/>
          <w:szCs w:val="20"/>
        </w:rPr>
        <w:t xml:space="preserve">ORDER OF RED CROSS PREPARATION </w:t>
      </w:r>
    </w:p>
    <w:p w:rsidR="005C7B07" w:rsidRDefault="00FA3F69">
      <w:pPr>
        <w:pStyle w:val="NormalWeb"/>
        <w:spacing w:after="240" w:afterAutospacing="0"/>
        <w:contextualSpacing/>
        <w:rPr>
          <w:rFonts w:ascii="Courier" w:hAnsi="Courier"/>
          <w:sz w:val="20"/>
          <w:szCs w:val="20"/>
        </w:rPr>
      </w:pPr>
      <w:r w:rsidRPr="00FA3F69">
        <w:rPr>
          <w:rFonts w:ascii="Courier" w:hAnsi="Courier"/>
          <w:sz w:val="20"/>
          <w:szCs w:val="20"/>
        </w:rPr>
        <w:br/>
        <w:t>CHECK OFF ITE</w:t>
      </w:r>
      <w:r w:rsidR="005C7B07">
        <w:rPr>
          <w:rFonts w:ascii="Courier" w:hAnsi="Courier"/>
          <w:sz w:val="20"/>
          <w:szCs w:val="20"/>
        </w:rPr>
        <w:t>MS</w:t>
      </w:r>
      <w:r w:rsidRPr="00FA3F69">
        <w:rPr>
          <w:rFonts w:ascii="Courier" w:hAnsi="Courier"/>
          <w:sz w:val="20"/>
          <w:szCs w:val="20"/>
        </w:rPr>
        <w:t xml:space="preserve"> ONLY WHEN ACTUALLY DONE </w:t>
      </w:r>
    </w:p>
    <w:p w:rsidR="005C7B07" w:rsidRDefault="00FA3F69">
      <w:pPr>
        <w:pStyle w:val="NormalWeb"/>
        <w:spacing w:after="240" w:afterAutospacing="0"/>
        <w:contextualSpacing/>
        <w:rPr>
          <w:rFonts w:ascii="Courier" w:hAnsi="Courier"/>
          <w:sz w:val="20"/>
          <w:szCs w:val="20"/>
        </w:rPr>
      </w:pPr>
      <w:r w:rsidRPr="00FA3F69">
        <w:rPr>
          <w:rFonts w:ascii="Courier" w:hAnsi="Courier"/>
          <w:sz w:val="20"/>
          <w:szCs w:val="20"/>
        </w:rPr>
        <w:br/>
        <w:t xml:space="preserve">ORDER SHOULD NOT PROCEED UNTIL ALL ITEMS ARE CHECKED OFF </w:t>
      </w:r>
    </w:p>
    <w:p w:rsidR="00FA3F69" w:rsidRPr="00FA3F69" w:rsidRDefault="005C7B07">
      <w:pPr>
        <w:pStyle w:val="NormalWeb"/>
        <w:spacing w:after="240" w:afterAutospacing="0"/>
      </w:pPr>
      <w:r>
        <w:rPr>
          <w:rFonts w:ascii="Courier" w:hAnsi="Courier"/>
          <w:sz w:val="20"/>
          <w:szCs w:val="20"/>
        </w:rPr>
        <w:br/>
        <w:t>(  ) R.A</w:t>
      </w:r>
      <w:r w:rsidR="00FA3F69" w:rsidRPr="00FA3F69">
        <w:rPr>
          <w:rFonts w:ascii="Courier" w:hAnsi="Courier"/>
          <w:sz w:val="20"/>
          <w:szCs w:val="20"/>
        </w:rPr>
        <w:t>.</w:t>
      </w:r>
      <w:r>
        <w:rPr>
          <w:rFonts w:ascii="Courier" w:hAnsi="Courier"/>
          <w:sz w:val="20"/>
          <w:szCs w:val="20"/>
        </w:rPr>
        <w:t>M.</w:t>
      </w:r>
      <w:r w:rsidR="00FA3F69" w:rsidRPr="00FA3F69">
        <w:rPr>
          <w:rFonts w:ascii="Courier" w:hAnsi="Courier"/>
          <w:sz w:val="20"/>
          <w:szCs w:val="20"/>
        </w:rPr>
        <w:t xml:space="preserve"> Crown for each candidate in preparing room </w:t>
      </w:r>
      <w:r w:rsidR="00FA3F69" w:rsidRPr="00FA3F69">
        <w:rPr>
          <w:rFonts w:ascii="Courier" w:hAnsi="Courier"/>
          <w:sz w:val="20"/>
          <w:szCs w:val="20"/>
        </w:rPr>
        <w:br/>
        <w:t xml:space="preserve">( </w:t>
      </w:r>
      <w:r>
        <w:rPr>
          <w:rFonts w:ascii="Courier" w:hAnsi="Courier"/>
          <w:sz w:val="20"/>
          <w:szCs w:val="20"/>
        </w:rPr>
        <w:t xml:space="preserve"> </w:t>
      </w:r>
      <w:r w:rsidR="00FA3F69" w:rsidRPr="00FA3F69">
        <w:rPr>
          <w:rFonts w:ascii="Courier" w:hAnsi="Courier"/>
          <w:sz w:val="20"/>
          <w:szCs w:val="20"/>
        </w:rPr>
        <w:t xml:space="preserve">) Red Cross Sash in </w:t>
      </w:r>
      <w:r w:rsidR="00806CFB">
        <w:rPr>
          <w:rFonts w:ascii="Courier" w:hAnsi="Courier"/>
          <w:sz w:val="20"/>
          <w:szCs w:val="20"/>
        </w:rPr>
        <w:t>W</w:t>
      </w:r>
      <w:r w:rsidR="00FA3F69" w:rsidRPr="00FA3F69">
        <w:rPr>
          <w:rFonts w:ascii="Courier" w:hAnsi="Courier"/>
          <w:sz w:val="20"/>
          <w:szCs w:val="20"/>
        </w:rPr>
        <w:t xml:space="preserve">est, near High Priest’s Station </w:t>
      </w:r>
      <w:r w:rsidR="00FA3F69" w:rsidRPr="00FA3F69">
        <w:rPr>
          <w:rFonts w:ascii="Courier" w:hAnsi="Courier"/>
          <w:sz w:val="20"/>
          <w:szCs w:val="20"/>
        </w:rPr>
        <w:br/>
      </w:r>
      <w:r>
        <w:rPr>
          <w:rFonts w:ascii="Courier" w:hAnsi="Courier"/>
          <w:sz w:val="20"/>
          <w:szCs w:val="20"/>
        </w:rPr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Red Cross Robe in </w:t>
      </w:r>
      <w:r w:rsidR="00806CFB">
        <w:rPr>
          <w:rFonts w:ascii="Courier" w:hAnsi="Courier"/>
          <w:sz w:val="20"/>
          <w:szCs w:val="20"/>
        </w:rPr>
        <w:t>W</w:t>
      </w:r>
      <w:r w:rsidR="00FA3F69" w:rsidRPr="00FA3F69">
        <w:rPr>
          <w:rFonts w:ascii="Courier" w:hAnsi="Courier"/>
          <w:sz w:val="20"/>
          <w:szCs w:val="20"/>
        </w:rPr>
        <w:t xml:space="preserve">est, near High Priest’s Station </w:t>
      </w:r>
      <w:r w:rsidR="00FA3F69" w:rsidRPr="00FA3F69">
        <w:rPr>
          <w:rFonts w:ascii="Courier" w:hAnsi="Courier"/>
          <w:sz w:val="20"/>
          <w:szCs w:val="20"/>
        </w:rPr>
        <w:br/>
        <w:t xml:space="preserve">( </w:t>
      </w:r>
      <w:r>
        <w:rPr>
          <w:rFonts w:ascii="Courier" w:hAnsi="Courier"/>
          <w:sz w:val="20"/>
          <w:szCs w:val="20"/>
        </w:rPr>
        <w:t xml:space="preserve"> </w:t>
      </w:r>
      <w:r w:rsidR="00FA3F69" w:rsidRPr="00FA3F69">
        <w:rPr>
          <w:rFonts w:ascii="Courier" w:hAnsi="Courier"/>
          <w:sz w:val="20"/>
          <w:szCs w:val="20"/>
        </w:rPr>
        <w:t xml:space="preserve">) Sword and Belt in </w:t>
      </w:r>
      <w:r w:rsidR="00806CFB">
        <w:rPr>
          <w:rFonts w:ascii="Courier" w:hAnsi="Courier"/>
          <w:sz w:val="20"/>
          <w:szCs w:val="20"/>
        </w:rPr>
        <w:t>W</w:t>
      </w:r>
      <w:r w:rsidR="00FA3F69" w:rsidRPr="00FA3F69">
        <w:rPr>
          <w:rFonts w:ascii="Courier" w:hAnsi="Courier"/>
          <w:sz w:val="20"/>
          <w:szCs w:val="20"/>
        </w:rPr>
        <w:t xml:space="preserve">est, near High Priest’s Station </w:t>
      </w:r>
      <w:r w:rsidR="00FA3F69" w:rsidRPr="00FA3F69">
        <w:rPr>
          <w:rFonts w:ascii="Courier" w:hAnsi="Courier"/>
          <w:sz w:val="20"/>
          <w:szCs w:val="20"/>
        </w:rPr>
        <w:br/>
      </w:r>
      <w:r>
        <w:rPr>
          <w:rFonts w:ascii="Courier" w:hAnsi="Courier"/>
          <w:sz w:val="20"/>
          <w:szCs w:val="20"/>
        </w:rPr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Lectern in </w:t>
      </w:r>
      <w:r w:rsidR="00806CFB">
        <w:rPr>
          <w:rFonts w:ascii="Courier" w:hAnsi="Courier"/>
          <w:sz w:val="20"/>
          <w:szCs w:val="20"/>
        </w:rPr>
        <w:t>W</w:t>
      </w:r>
      <w:r w:rsidR="00FA3F69" w:rsidRPr="00FA3F69">
        <w:rPr>
          <w:rFonts w:ascii="Courier" w:hAnsi="Courier"/>
          <w:sz w:val="20"/>
          <w:szCs w:val="20"/>
        </w:rPr>
        <w:t>es</w:t>
      </w:r>
      <w:r>
        <w:rPr>
          <w:rFonts w:ascii="Courier" w:hAnsi="Courier"/>
          <w:sz w:val="20"/>
          <w:szCs w:val="20"/>
        </w:rPr>
        <w:t xml:space="preserve">t, near High Priest’s Station </w:t>
      </w:r>
      <w:r>
        <w:rPr>
          <w:rFonts w:ascii="Courier" w:hAnsi="Courier"/>
          <w:sz w:val="20"/>
          <w:szCs w:val="20"/>
        </w:rPr>
        <w:br/>
        <w:t xml:space="preserve">(  ) Lesson Book on the lectern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Council Reader selected </w:t>
      </w:r>
      <w:r w:rsidR="00FA3F69" w:rsidRPr="00FA3F69">
        <w:rPr>
          <w:rFonts w:ascii="Courier" w:hAnsi="Courier"/>
          <w:sz w:val="20"/>
          <w:szCs w:val="20"/>
        </w:rPr>
        <w:br/>
        <w:t xml:space="preserve">( </w:t>
      </w:r>
      <w:r>
        <w:rPr>
          <w:rFonts w:ascii="Courier" w:hAnsi="Courier"/>
          <w:sz w:val="20"/>
          <w:szCs w:val="20"/>
        </w:rPr>
        <w:t xml:space="preserve"> </w:t>
      </w:r>
      <w:r w:rsidR="00FA3F69" w:rsidRPr="00FA3F69">
        <w:rPr>
          <w:rFonts w:ascii="Courier" w:hAnsi="Courier"/>
          <w:sz w:val="20"/>
          <w:szCs w:val="20"/>
        </w:rPr>
        <w:t>) Jewish Guards (2 or 3) selecte</w:t>
      </w:r>
      <w:r>
        <w:rPr>
          <w:rFonts w:ascii="Courier" w:hAnsi="Courier"/>
          <w:sz w:val="20"/>
          <w:szCs w:val="20"/>
        </w:rPr>
        <w:t xml:space="preserve">d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Per</w:t>
      </w:r>
      <w:r>
        <w:rPr>
          <w:rFonts w:ascii="Courier" w:hAnsi="Courier"/>
          <w:sz w:val="20"/>
          <w:szCs w:val="20"/>
        </w:rPr>
        <w:t xml:space="preserve">sian Guards (2 or 3) selected </w:t>
      </w:r>
      <w:r>
        <w:rPr>
          <w:rFonts w:ascii="Courier" w:hAnsi="Courier"/>
          <w:sz w:val="20"/>
          <w:szCs w:val="20"/>
        </w:rPr>
        <w:br/>
        <w:t xml:space="preserve">(  ) Master of Calvary selected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</w:t>
      </w:r>
      <w:r>
        <w:rPr>
          <w:rFonts w:ascii="Courier" w:hAnsi="Courier"/>
          <w:sz w:val="20"/>
          <w:szCs w:val="20"/>
        </w:rPr>
        <w:t xml:space="preserve">Master of Dispatches selected </w:t>
      </w:r>
      <w:r>
        <w:rPr>
          <w:rFonts w:ascii="Courier" w:hAnsi="Courier"/>
          <w:sz w:val="20"/>
          <w:szCs w:val="20"/>
        </w:rPr>
        <w:br/>
        <w:t xml:space="preserve">(  ) Master of Finance selected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Chains and Slaves</w:t>
      </w:r>
      <w:r>
        <w:rPr>
          <w:rFonts w:ascii="Courier" w:hAnsi="Courier"/>
          <w:sz w:val="20"/>
          <w:szCs w:val="20"/>
        </w:rPr>
        <w:t xml:space="preserve"> Robe near </w:t>
      </w:r>
      <w:r w:rsidR="00806CFB">
        <w:rPr>
          <w:rFonts w:ascii="Courier" w:hAnsi="Courier"/>
          <w:sz w:val="20"/>
          <w:szCs w:val="20"/>
        </w:rPr>
        <w:t>W</w:t>
      </w:r>
      <w:r>
        <w:rPr>
          <w:rFonts w:ascii="Courier" w:hAnsi="Courier"/>
          <w:sz w:val="20"/>
          <w:szCs w:val="20"/>
        </w:rPr>
        <w:t xml:space="preserve">est end of bridge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Darius’s Decree in</w:t>
      </w:r>
      <w:r>
        <w:rPr>
          <w:rFonts w:ascii="Courier" w:hAnsi="Courier"/>
          <w:sz w:val="20"/>
          <w:szCs w:val="20"/>
        </w:rPr>
        <w:t xml:space="preserve"> </w:t>
      </w:r>
      <w:r w:rsidR="00806CFB">
        <w:rPr>
          <w:rFonts w:ascii="Courier" w:hAnsi="Courier"/>
          <w:sz w:val="20"/>
          <w:szCs w:val="20"/>
        </w:rPr>
        <w:t>E</w:t>
      </w:r>
      <w:r>
        <w:rPr>
          <w:rFonts w:ascii="Courier" w:hAnsi="Courier"/>
          <w:sz w:val="20"/>
          <w:szCs w:val="20"/>
        </w:rPr>
        <w:t xml:space="preserve">ast, near Prelate’s Station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Darius’s </w:t>
      </w:r>
      <w:r w:rsidRPr="00FA3F69">
        <w:rPr>
          <w:rFonts w:ascii="Courier" w:hAnsi="Courier"/>
          <w:sz w:val="20"/>
          <w:szCs w:val="20"/>
        </w:rPr>
        <w:t>Scepter</w:t>
      </w:r>
      <w:r w:rsidR="00FA3F69" w:rsidRPr="00FA3F69">
        <w:rPr>
          <w:rFonts w:ascii="Courier" w:hAnsi="Courier"/>
          <w:sz w:val="20"/>
          <w:szCs w:val="20"/>
        </w:rPr>
        <w:t xml:space="preserve"> at his station, in the </w:t>
      </w:r>
      <w:r w:rsidR="00806CFB">
        <w:rPr>
          <w:rFonts w:ascii="Courier" w:hAnsi="Courier"/>
          <w:sz w:val="20"/>
          <w:szCs w:val="20"/>
        </w:rPr>
        <w:t>E</w:t>
      </w:r>
      <w:r w:rsidR="00FA3F69" w:rsidRPr="00FA3F69">
        <w:rPr>
          <w:rFonts w:ascii="Courier" w:hAnsi="Courier"/>
          <w:sz w:val="20"/>
          <w:szCs w:val="20"/>
        </w:rPr>
        <w:t xml:space="preserve">ast </w:t>
      </w:r>
      <w:r w:rsidR="00FA3F69" w:rsidRPr="00FA3F69">
        <w:rPr>
          <w:rFonts w:ascii="Courier" w:hAnsi="Courier"/>
          <w:sz w:val="20"/>
          <w:szCs w:val="20"/>
        </w:rPr>
        <w:br/>
        <w:t xml:space="preserve">( </w:t>
      </w:r>
      <w:r>
        <w:rPr>
          <w:rFonts w:ascii="Courier" w:hAnsi="Courier"/>
          <w:sz w:val="20"/>
          <w:szCs w:val="20"/>
        </w:rPr>
        <w:t xml:space="preserve"> </w:t>
      </w:r>
      <w:r w:rsidR="00FA3F69" w:rsidRPr="00FA3F69">
        <w:rPr>
          <w:rFonts w:ascii="Courier" w:hAnsi="Courier"/>
          <w:sz w:val="20"/>
          <w:szCs w:val="20"/>
        </w:rPr>
        <w:t>) Red Cross Banner in the</w:t>
      </w:r>
      <w:r>
        <w:rPr>
          <w:rFonts w:ascii="Courier" w:hAnsi="Courier"/>
          <w:sz w:val="20"/>
          <w:szCs w:val="20"/>
        </w:rPr>
        <w:t xml:space="preserve"> </w:t>
      </w:r>
      <w:r w:rsidR="00806CFB">
        <w:rPr>
          <w:rFonts w:ascii="Courier" w:hAnsi="Courier"/>
          <w:sz w:val="20"/>
          <w:szCs w:val="20"/>
        </w:rPr>
        <w:t>E</w:t>
      </w:r>
      <w:r>
        <w:rPr>
          <w:rFonts w:ascii="Courier" w:hAnsi="Courier"/>
          <w:sz w:val="20"/>
          <w:szCs w:val="20"/>
        </w:rPr>
        <w:t xml:space="preserve">ast, near Prelate’s Station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Royal Rob</w:t>
      </w:r>
      <w:r>
        <w:rPr>
          <w:rFonts w:ascii="Courier" w:hAnsi="Courier"/>
          <w:sz w:val="20"/>
          <w:szCs w:val="20"/>
        </w:rPr>
        <w:t>e</w:t>
      </w:r>
      <w:r w:rsidR="00FA3F69" w:rsidRPr="00FA3F69">
        <w:rPr>
          <w:rFonts w:ascii="Courier" w:hAnsi="Courier"/>
          <w:sz w:val="20"/>
          <w:szCs w:val="20"/>
        </w:rPr>
        <w:t xml:space="preserve"> in t</w:t>
      </w:r>
      <w:r>
        <w:rPr>
          <w:rFonts w:ascii="Courier" w:hAnsi="Courier"/>
          <w:sz w:val="20"/>
          <w:szCs w:val="20"/>
        </w:rPr>
        <w:t xml:space="preserve">he </w:t>
      </w:r>
      <w:r w:rsidR="00806CFB">
        <w:rPr>
          <w:rFonts w:ascii="Courier" w:hAnsi="Courier"/>
          <w:sz w:val="20"/>
          <w:szCs w:val="20"/>
        </w:rPr>
        <w:t>E</w:t>
      </w:r>
      <w:r>
        <w:rPr>
          <w:rFonts w:ascii="Courier" w:hAnsi="Courier"/>
          <w:sz w:val="20"/>
          <w:szCs w:val="20"/>
        </w:rPr>
        <w:t xml:space="preserve">ast, near P.H.P.’s Station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</w:t>
      </w:r>
      <w:r w:rsidR="00FA3F69" w:rsidRPr="005C7B07">
        <w:rPr>
          <w:rFonts w:ascii="Courier New" w:hAnsi="Courier New" w:cs="Courier New"/>
          <w:sz w:val="20"/>
          <w:szCs w:val="20"/>
        </w:rPr>
        <w:t>Red</w:t>
      </w:r>
      <w:r w:rsidRPr="005C7B07">
        <w:rPr>
          <w:rFonts w:ascii="Courier New" w:hAnsi="Courier New" w:cs="Courier New"/>
          <w:sz w:val="20"/>
          <w:szCs w:val="20"/>
        </w:rPr>
        <w:t xml:space="preserve"> </w:t>
      </w:r>
      <w:r w:rsidR="00FA3F69" w:rsidRPr="005C7B07">
        <w:rPr>
          <w:rFonts w:ascii="Courier New" w:hAnsi="Courier New" w:cs="Courier New"/>
          <w:sz w:val="20"/>
          <w:szCs w:val="20"/>
        </w:rPr>
        <w:t>Cross Sash in</w:t>
      </w:r>
      <w:r w:rsidR="00FA3F69" w:rsidRPr="00FA3F69">
        <w:rPr>
          <w:rFonts w:ascii="Courier" w:hAnsi="Courier"/>
          <w:sz w:val="20"/>
          <w:szCs w:val="20"/>
        </w:rPr>
        <w:t xml:space="preserve"> th</w:t>
      </w:r>
      <w:r>
        <w:rPr>
          <w:rFonts w:ascii="Courier" w:hAnsi="Courier"/>
          <w:sz w:val="20"/>
          <w:szCs w:val="20"/>
        </w:rPr>
        <w:t xml:space="preserve">e </w:t>
      </w:r>
      <w:r w:rsidR="00806CFB">
        <w:rPr>
          <w:rFonts w:ascii="Courier" w:hAnsi="Courier"/>
          <w:sz w:val="20"/>
          <w:szCs w:val="20"/>
        </w:rPr>
        <w:t>E</w:t>
      </w:r>
      <w:r>
        <w:rPr>
          <w:rFonts w:ascii="Courier" w:hAnsi="Courier"/>
          <w:sz w:val="20"/>
          <w:szCs w:val="20"/>
        </w:rPr>
        <w:t xml:space="preserve">ast, near P.M.P.’s Station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Sword and Belt in the </w:t>
      </w:r>
      <w:r w:rsidR="00806CFB">
        <w:rPr>
          <w:rFonts w:ascii="Courier" w:hAnsi="Courier"/>
          <w:sz w:val="20"/>
          <w:szCs w:val="20"/>
        </w:rPr>
        <w:t>E</w:t>
      </w:r>
      <w:r w:rsidR="00FA3F69" w:rsidRPr="00FA3F69">
        <w:rPr>
          <w:rFonts w:ascii="Courier" w:hAnsi="Courier"/>
          <w:sz w:val="20"/>
          <w:szCs w:val="20"/>
        </w:rPr>
        <w:t>ast, near P.M.P.</w:t>
      </w:r>
      <w:r>
        <w:rPr>
          <w:rFonts w:ascii="Courier" w:hAnsi="Courier"/>
          <w:sz w:val="20"/>
          <w:szCs w:val="20"/>
        </w:rPr>
        <w:t>’S</w:t>
      </w:r>
      <w:r w:rsidR="00FA3F69" w:rsidRPr="00FA3F69">
        <w:rPr>
          <w:rFonts w:ascii="Courier" w:hAnsi="Courier"/>
          <w:sz w:val="20"/>
          <w:szCs w:val="20"/>
        </w:rPr>
        <w:t xml:space="preserve"> Station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Alt</w:t>
      </w:r>
      <w:r w:rsidR="00806CFB">
        <w:rPr>
          <w:rFonts w:ascii="Courier" w:hAnsi="Courier"/>
          <w:sz w:val="20"/>
          <w:szCs w:val="20"/>
        </w:rPr>
        <w:t>a</w:t>
      </w:r>
      <w:r w:rsidR="00FA3F69" w:rsidRPr="00FA3F69">
        <w:rPr>
          <w:rFonts w:ascii="Courier" w:hAnsi="Courier"/>
          <w:sz w:val="20"/>
          <w:szCs w:val="20"/>
        </w:rPr>
        <w:t>r in anti-</w:t>
      </w:r>
      <w:r>
        <w:rPr>
          <w:rFonts w:ascii="Courier" w:hAnsi="Courier"/>
          <w:sz w:val="20"/>
          <w:szCs w:val="20"/>
        </w:rPr>
        <w:t xml:space="preserve">room, set-up as in Blue Lodge </w:t>
      </w:r>
      <w:r>
        <w:rPr>
          <w:rFonts w:ascii="Courier" w:hAnsi="Courier"/>
          <w:sz w:val="20"/>
          <w:szCs w:val="20"/>
        </w:rPr>
        <w:br/>
        <w:t>(</w:t>
      </w:r>
      <w:r w:rsidR="00FA3F69" w:rsidRPr="00FA3F69">
        <w:rPr>
          <w:rFonts w:ascii="Courier" w:hAnsi="Courier"/>
          <w:sz w:val="20"/>
          <w:szCs w:val="20"/>
        </w:rPr>
        <w:t xml:space="preserve"> </w:t>
      </w:r>
      <w:r>
        <w:rPr>
          <w:rFonts w:ascii="Courier" w:hAnsi="Courier"/>
          <w:sz w:val="20"/>
          <w:szCs w:val="20"/>
        </w:rPr>
        <w:t xml:space="preserve"> </w:t>
      </w:r>
      <w:r w:rsidR="00FA3F69" w:rsidRPr="00FA3F69">
        <w:rPr>
          <w:rFonts w:ascii="Courier" w:hAnsi="Courier"/>
          <w:sz w:val="20"/>
          <w:szCs w:val="20"/>
        </w:rPr>
        <w:t>) Kneeling cushion conveni</w:t>
      </w:r>
      <w:r>
        <w:rPr>
          <w:rFonts w:ascii="Courier" w:hAnsi="Courier"/>
          <w:sz w:val="20"/>
          <w:szCs w:val="20"/>
        </w:rPr>
        <w:t>ent for alt</w:t>
      </w:r>
      <w:r w:rsidR="00806CFB">
        <w:rPr>
          <w:rFonts w:ascii="Courier" w:hAnsi="Courier"/>
          <w:sz w:val="20"/>
          <w:szCs w:val="20"/>
        </w:rPr>
        <w:t>a</w:t>
      </w:r>
      <w:r>
        <w:rPr>
          <w:rFonts w:ascii="Courier" w:hAnsi="Courier"/>
          <w:sz w:val="20"/>
          <w:szCs w:val="20"/>
        </w:rPr>
        <w:t xml:space="preserve">r when brought in </w:t>
      </w:r>
      <w:r>
        <w:rPr>
          <w:rFonts w:ascii="Courier" w:hAnsi="Courier"/>
          <w:sz w:val="20"/>
          <w:szCs w:val="20"/>
        </w:rPr>
        <w:br/>
        <w:t xml:space="preserve">( </w:t>
      </w:r>
      <w:r w:rsidR="00FA3F69" w:rsidRPr="00FA3F69">
        <w:rPr>
          <w:rFonts w:ascii="Courier" w:hAnsi="Courier"/>
          <w:sz w:val="20"/>
          <w:szCs w:val="20"/>
        </w:rPr>
        <w:t xml:space="preserve"> ) Kneeling cushion on floor, in front of Darius’s Station </w:t>
      </w:r>
    </w:p>
    <w:p w:rsidR="00086062" w:rsidRPr="00FA3F69" w:rsidRDefault="00086062" w:rsidP="00FA3F69"/>
    <w:sectPr w:rsidR="00086062" w:rsidRPr="00FA3F69" w:rsidSect="007D6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A3F69"/>
    <w:rsid w:val="00086062"/>
    <w:rsid w:val="00295A08"/>
    <w:rsid w:val="005C7B07"/>
    <w:rsid w:val="00806CFB"/>
    <w:rsid w:val="00825F86"/>
    <w:rsid w:val="00CB24F9"/>
    <w:rsid w:val="00DB3ADC"/>
    <w:rsid w:val="00FA3F69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F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Rearick</dc:creator>
  <cp:lastModifiedBy>JK</cp:lastModifiedBy>
  <cp:revision>2</cp:revision>
  <dcterms:created xsi:type="dcterms:W3CDTF">2011-08-21T17:43:00Z</dcterms:created>
  <dcterms:modified xsi:type="dcterms:W3CDTF">2011-08-21T17:43:00Z</dcterms:modified>
</cp:coreProperties>
</file>